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33D" w:rsidRDefault="0056133D" w:rsidP="0056133D">
      <w:pPr>
        <w:jc w:val="center"/>
        <w:rPr>
          <w:b/>
          <w:bCs/>
        </w:rPr>
      </w:pPr>
      <w:r>
        <w:rPr>
          <w:b/>
          <w:bCs/>
        </w:rPr>
        <w:t>РОССИЙСКАЯ ФЕДЕРАЦИЯ</w:t>
      </w:r>
    </w:p>
    <w:p w:rsidR="0056133D" w:rsidRDefault="0056133D" w:rsidP="0056133D">
      <w:pPr>
        <w:jc w:val="center"/>
        <w:rPr>
          <w:b/>
          <w:bCs/>
        </w:rPr>
      </w:pPr>
      <w:r>
        <w:rPr>
          <w:b/>
          <w:bCs/>
        </w:rPr>
        <w:t>КРАСНОЯРСКИЙ КРАЙ</w:t>
      </w:r>
    </w:p>
    <w:p w:rsidR="0056133D" w:rsidRDefault="0056133D" w:rsidP="0056133D">
      <w:pPr>
        <w:spacing w:after="240"/>
        <w:jc w:val="center"/>
        <w:rPr>
          <w:b/>
          <w:bCs/>
        </w:rPr>
      </w:pPr>
      <w:r>
        <w:rPr>
          <w:b/>
          <w:bCs/>
        </w:rPr>
        <w:t>МОТЫГИНСКИЙ РАЙОН</w:t>
      </w:r>
    </w:p>
    <w:p w:rsidR="0056133D" w:rsidRPr="00502383" w:rsidRDefault="0056133D" w:rsidP="0056133D">
      <w:pPr>
        <w:jc w:val="center"/>
        <w:rPr>
          <w:b/>
          <w:bCs/>
        </w:rPr>
      </w:pPr>
      <w:r>
        <w:rPr>
          <w:b/>
          <w:bCs/>
        </w:rPr>
        <w:t>МАШУКОВСКИЙ СЕЛЬСКИЙ СОВЕТ ДЕПУТАТОВ</w:t>
      </w:r>
    </w:p>
    <w:p w:rsidR="0056133D" w:rsidRPr="00D16ADB" w:rsidRDefault="0056133D" w:rsidP="0056133D">
      <w:pPr>
        <w:rPr>
          <w:b/>
          <w:bCs/>
        </w:rPr>
      </w:pPr>
    </w:p>
    <w:p w:rsidR="0056133D" w:rsidRDefault="0056133D" w:rsidP="0056133D">
      <w:pPr>
        <w:rPr>
          <w:b/>
          <w:bCs/>
        </w:rPr>
      </w:pPr>
      <w:r w:rsidRPr="00D16ADB">
        <w:rPr>
          <w:b/>
          <w:bCs/>
        </w:rPr>
        <w:t xml:space="preserve">  </w:t>
      </w:r>
    </w:p>
    <w:p w:rsidR="0056133D" w:rsidRPr="00463EDF" w:rsidRDefault="0056133D" w:rsidP="0056133D">
      <w:pPr>
        <w:jc w:val="center"/>
        <w:rPr>
          <w:b/>
          <w:bCs/>
          <w:sz w:val="28"/>
          <w:szCs w:val="28"/>
        </w:rPr>
      </w:pPr>
      <w:r w:rsidRPr="00D16ADB">
        <w:rPr>
          <w:b/>
          <w:bCs/>
        </w:rPr>
        <w:t xml:space="preserve">  </w:t>
      </w:r>
      <w:r w:rsidRPr="00463EDF">
        <w:rPr>
          <w:b/>
          <w:bCs/>
          <w:sz w:val="28"/>
          <w:szCs w:val="28"/>
        </w:rPr>
        <w:t>РЕШЕНИЕ</w:t>
      </w:r>
    </w:p>
    <w:p w:rsidR="0056133D" w:rsidRPr="00463EDF" w:rsidRDefault="0056133D" w:rsidP="0056133D">
      <w:pPr>
        <w:jc w:val="center"/>
        <w:rPr>
          <w:b/>
          <w:bCs/>
          <w:sz w:val="28"/>
          <w:szCs w:val="28"/>
        </w:rPr>
      </w:pPr>
    </w:p>
    <w:p w:rsidR="0056133D" w:rsidRPr="00463EDF" w:rsidRDefault="009250A5" w:rsidP="0056133D">
      <w:pPr>
        <w:rPr>
          <w:b/>
          <w:bCs/>
          <w:sz w:val="28"/>
          <w:szCs w:val="28"/>
        </w:rPr>
      </w:pPr>
      <w:r>
        <w:rPr>
          <w:sz w:val="28"/>
          <w:szCs w:val="28"/>
        </w:rPr>
        <w:t>27.06.</w:t>
      </w:r>
      <w:r w:rsidR="0056133D" w:rsidRPr="00463EDF">
        <w:rPr>
          <w:sz w:val="28"/>
          <w:szCs w:val="28"/>
        </w:rPr>
        <w:t xml:space="preserve"> 202</w:t>
      </w:r>
      <w:r w:rsidR="00445F58">
        <w:rPr>
          <w:sz w:val="28"/>
          <w:szCs w:val="28"/>
        </w:rPr>
        <w:t>4</w:t>
      </w:r>
      <w:r w:rsidR="0056133D" w:rsidRPr="00463EDF">
        <w:rPr>
          <w:sz w:val="28"/>
          <w:szCs w:val="28"/>
        </w:rPr>
        <w:t xml:space="preserve"> г.</w:t>
      </w:r>
      <w:r w:rsidR="0056133D" w:rsidRPr="00463EDF">
        <w:rPr>
          <w:sz w:val="28"/>
          <w:szCs w:val="28"/>
        </w:rPr>
        <w:tab/>
      </w:r>
      <w:r w:rsidR="0056133D" w:rsidRPr="00463EDF">
        <w:rPr>
          <w:sz w:val="28"/>
          <w:szCs w:val="28"/>
        </w:rPr>
        <w:tab/>
        <w:t xml:space="preserve">                                                                           № </w:t>
      </w:r>
      <w:r>
        <w:rPr>
          <w:sz w:val="28"/>
          <w:szCs w:val="28"/>
        </w:rPr>
        <w:t>79</w:t>
      </w:r>
    </w:p>
    <w:p w:rsidR="0056133D" w:rsidRPr="00567818" w:rsidRDefault="0056133D" w:rsidP="0056133D">
      <w:pPr>
        <w:rPr>
          <w:b/>
          <w:bCs/>
          <w:sz w:val="28"/>
          <w:szCs w:val="28"/>
        </w:rPr>
      </w:pPr>
    </w:p>
    <w:p w:rsidR="0056133D" w:rsidRDefault="0056133D" w:rsidP="0056133D">
      <w:pPr>
        <w:jc w:val="both"/>
        <w:rPr>
          <w:b/>
          <w:bCs/>
          <w:color w:val="000000"/>
          <w:sz w:val="28"/>
          <w:szCs w:val="28"/>
        </w:rPr>
      </w:pPr>
      <w:r>
        <w:rPr>
          <w:b/>
          <w:bCs/>
          <w:color w:val="000000"/>
          <w:sz w:val="28"/>
          <w:szCs w:val="28"/>
        </w:rPr>
        <w:t xml:space="preserve">О внесении изменений и добавлений в Решение Машуковского сельского Совета депутатов № </w:t>
      </w:r>
      <w:r w:rsidR="00445F58">
        <w:rPr>
          <w:b/>
          <w:bCs/>
          <w:color w:val="000000"/>
          <w:sz w:val="28"/>
          <w:szCs w:val="28"/>
        </w:rPr>
        <w:t>40</w:t>
      </w:r>
      <w:r>
        <w:rPr>
          <w:b/>
          <w:bCs/>
          <w:color w:val="000000"/>
          <w:sz w:val="28"/>
          <w:szCs w:val="28"/>
        </w:rPr>
        <w:t xml:space="preserve"> от 2</w:t>
      </w:r>
      <w:r w:rsidR="00445F58">
        <w:rPr>
          <w:b/>
          <w:bCs/>
          <w:color w:val="000000"/>
          <w:sz w:val="28"/>
          <w:szCs w:val="28"/>
        </w:rPr>
        <w:t>3</w:t>
      </w:r>
      <w:r>
        <w:rPr>
          <w:b/>
          <w:bCs/>
          <w:color w:val="000000"/>
          <w:sz w:val="28"/>
          <w:szCs w:val="28"/>
        </w:rPr>
        <w:t>.</w:t>
      </w:r>
      <w:r w:rsidR="00445F58">
        <w:rPr>
          <w:b/>
          <w:bCs/>
          <w:color w:val="000000"/>
          <w:sz w:val="28"/>
          <w:szCs w:val="28"/>
        </w:rPr>
        <w:t>12</w:t>
      </w:r>
      <w:r>
        <w:rPr>
          <w:b/>
          <w:bCs/>
          <w:color w:val="000000"/>
          <w:sz w:val="28"/>
          <w:szCs w:val="28"/>
        </w:rPr>
        <w:t xml:space="preserve">.2021г «Об утверждении </w:t>
      </w:r>
      <w:bookmarkStart w:id="0" w:name="_Hlk77671647"/>
      <w:r>
        <w:rPr>
          <w:b/>
          <w:bCs/>
          <w:color w:val="000000"/>
          <w:sz w:val="28"/>
          <w:szCs w:val="28"/>
        </w:rPr>
        <w:t>Положения о муниципальном</w:t>
      </w:r>
      <w:bookmarkStart w:id="1" w:name="_Hlk77686366"/>
      <w:r>
        <w:rPr>
          <w:b/>
          <w:bCs/>
          <w:color w:val="000000"/>
          <w:sz w:val="28"/>
          <w:szCs w:val="28"/>
        </w:rPr>
        <w:t xml:space="preserve"> </w:t>
      </w:r>
      <w:r w:rsidR="00756274">
        <w:rPr>
          <w:b/>
          <w:bCs/>
          <w:color w:val="000000"/>
          <w:sz w:val="28"/>
          <w:szCs w:val="28"/>
        </w:rPr>
        <w:t>лесном</w:t>
      </w:r>
      <w:bookmarkEnd w:id="0"/>
      <w:r w:rsidR="00756274">
        <w:rPr>
          <w:b/>
          <w:bCs/>
          <w:color w:val="000000"/>
          <w:sz w:val="28"/>
          <w:szCs w:val="28"/>
        </w:rPr>
        <w:t xml:space="preserve"> контроле</w:t>
      </w:r>
      <w:r>
        <w:rPr>
          <w:b/>
          <w:bCs/>
          <w:color w:val="000000"/>
          <w:sz w:val="28"/>
          <w:szCs w:val="28"/>
        </w:rPr>
        <w:t>».</w:t>
      </w:r>
    </w:p>
    <w:p w:rsidR="0056133D" w:rsidRDefault="0056133D" w:rsidP="0056133D">
      <w:pPr>
        <w:jc w:val="both"/>
        <w:rPr>
          <w:b/>
          <w:bCs/>
          <w:color w:val="000000"/>
          <w:sz w:val="28"/>
          <w:szCs w:val="28"/>
        </w:rPr>
      </w:pPr>
    </w:p>
    <w:p w:rsidR="0056133D" w:rsidRDefault="0056133D" w:rsidP="00966899">
      <w:pPr>
        <w:spacing w:after="120"/>
        <w:jc w:val="both"/>
        <w:rPr>
          <w:b/>
          <w:kern w:val="36"/>
          <w:sz w:val="28"/>
          <w:szCs w:val="28"/>
        </w:rPr>
      </w:pPr>
      <w:r w:rsidRPr="002472E5">
        <w:rPr>
          <w:kern w:val="36"/>
          <w:sz w:val="28"/>
          <w:szCs w:val="28"/>
        </w:rPr>
        <w:t>Рассмотрев Протест</w:t>
      </w:r>
      <w:r>
        <w:rPr>
          <w:kern w:val="36"/>
          <w:sz w:val="28"/>
          <w:szCs w:val="28"/>
        </w:rPr>
        <w:t xml:space="preserve"> прокурора Мотыгинского района</w:t>
      </w:r>
      <w:r w:rsidR="00756274">
        <w:rPr>
          <w:kern w:val="36"/>
          <w:sz w:val="28"/>
          <w:szCs w:val="28"/>
        </w:rPr>
        <w:t xml:space="preserve"> №7-02-2024</w:t>
      </w:r>
      <w:r>
        <w:rPr>
          <w:kern w:val="36"/>
          <w:sz w:val="28"/>
          <w:szCs w:val="28"/>
        </w:rPr>
        <w:t xml:space="preserve"> на Решение Машуковского сельского Совета депутатов № </w:t>
      </w:r>
      <w:r w:rsidR="00756274">
        <w:rPr>
          <w:kern w:val="36"/>
          <w:sz w:val="28"/>
          <w:szCs w:val="28"/>
        </w:rPr>
        <w:t>40</w:t>
      </w:r>
      <w:r>
        <w:rPr>
          <w:kern w:val="36"/>
          <w:sz w:val="28"/>
          <w:szCs w:val="28"/>
        </w:rPr>
        <w:t xml:space="preserve"> от 2</w:t>
      </w:r>
      <w:r w:rsidR="00756274">
        <w:rPr>
          <w:kern w:val="36"/>
          <w:sz w:val="28"/>
          <w:szCs w:val="28"/>
        </w:rPr>
        <w:t>3</w:t>
      </w:r>
      <w:r>
        <w:rPr>
          <w:kern w:val="36"/>
          <w:sz w:val="28"/>
          <w:szCs w:val="28"/>
        </w:rPr>
        <w:t>.</w:t>
      </w:r>
      <w:r w:rsidR="00756274">
        <w:rPr>
          <w:kern w:val="36"/>
          <w:sz w:val="28"/>
          <w:szCs w:val="28"/>
        </w:rPr>
        <w:t>12</w:t>
      </w:r>
      <w:r>
        <w:rPr>
          <w:kern w:val="36"/>
          <w:sz w:val="28"/>
          <w:szCs w:val="28"/>
        </w:rPr>
        <w:t xml:space="preserve">.2021. </w:t>
      </w:r>
      <w:r w:rsidRPr="0056133D">
        <w:rPr>
          <w:kern w:val="36"/>
          <w:sz w:val="28"/>
          <w:szCs w:val="28"/>
        </w:rPr>
        <w:t>«</w:t>
      </w:r>
      <w:r w:rsidRPr="0056133D">
        <w:rPr>
          <w:bCs/>
          <w:color w:val="000000"/>
          <w:sz w:val="28"/>
          <w:szCs w:val="28"/>
        </w:rPr>
        <w:t xml:space="preserve">Об утверждении Положения о муниципальном </w:t>
      </w:r>
      <w:r w:rsidR="00445F58">
        <w:rPr>
          <w:bCs/>
          <w:color w:val="000000"/>
          <w:sz w:val="28"/>
          <w:szCs w:val="28"/>
        </w:rPr>
        <w:t xml:space="preserve">лесном </w:t>
      </w:r>
      <w:r w:rsidRPr="0056133D">
        <w:rPr>
          <w:bCs/>
          <w:color w:val="000000"/>
          <w:sz w:val="28"/>
          <w:szCs w:val="28"/>
        </w:rPr>
        <w:t>контроле</w:t>
      </w:r>
      <w:r w:rsidRPr="0056133D">
        <w:rPr>
          <w:kern w:val="36"/>
          <w:sz w:val="28"/>
          <w:szCs w:val="28"/>
        </w:rPr>
        <w:t>»</w:t>
      </w:r>
      <w:r>
        <w:rPr>
          <w:kern w:val="36"/>
          <w:sz w:val="28"/>
          <w:szCs w:val="28"/>
        </w:rPr>
        <w:t xml:space="preserve"> и с приведением данного Решения в соответствие с Федеральным Законом от 31.07.2020г. № 248-ФЗ «О государственном контроле (надзоре) и муниципальном контроле в Российской Федерации», </w:t>
      </w:r>
      <w:proofErr w:type="gramStart"/>
      <w:r>
        <w:rPr>
          <w:kern w:val="36"/>
          <w:sz w:val="28"/>
          <w:szCs w:val="28"/>
        </w:rPr>
        <w:t xml:space="preserve">руководствуясь Уставом муниципального образования Машуковский сельсовет Машуковский сельский Совет депутатов </w:t>
      </w:r>
      <w:r w:rsidRPr="0056133D">
        <w:rPr>
          <w:b/>
          <w:kern w:val="36"/>
          <w:sz w:val="28"/>
          <w:szCs w:val="28"/>
        </w:rPr>
        <w:t>РЕШИЛ</w:t>
      </w:r>
      <w:proofErr w:type="gramEnd"/>
      <w:r w:rsidRPr="0056133D">
        <w:rPr>
          <w:b/>
          <w:kern w:val="36"/>
          <w:sz w:val="28"/>
          <w:szCs w:val="28"/>
        </w:rPr>
        <w:t>:</w:t>
      </w:r>
    </w:p>
    <w:bookmarkEnd w:id="1"/>
    <w:p w:rsidR="00FB4456" w:rsidRPr="000317B4" w:rsidRDefault="00966899" w:rsidP="00966899">
      <w:pPr>
        <w:pStyle w:val="a3"/>
        <w:numPr>
          <w:ilvl w:val="0"/>
          <w:numId w:val="1"/>
        </w:numPr>
        <w:ind w:left="0" w:firstLine="567"/>
        <w:jc w:val="both"/>
        <w:rPr>
          <w:color w:val="000000"/>
        </w:rPr>
      </w:pPr>
      <w:r w:rsidRPr="00966899">
        <w:rPr>
          <w:kern w:val="36"/>
          <w:sz w:val="28"/>
          <w:szCs w:val="28"/>
        </w:rPr>
        <w:t xml:space="preserve">Внести изменения и добавления в </w:t>
      </w:r>
      <w:r>
        <w:rPr>
          <w:kern w:val="36"/>
          <w:sz w:val="28"/>
          <w:szCs w:val="28"/>
        </w:rPr>
        <w:t>Решение</w:t>
      </w:r>
      <w:r w:rsidRPr="00966899">
        <w:rPr>
          <w:kern w:val="36"/>
          <w:sz w:val="28"/>
          <w:szCs w:val="28"/>
        </w:rPr>
        <w:t xml:space="preserve"> Машуковского сельс</w:t>
      </w:r>
      <w:r>
        <w:rPr>
          <w:kern w:val="36"/>
          <w:sz w:val="28"/>
          <w:szCs w:val="28"/>
        </w:rPr>
        <w:t xml:space="preserve">кого Совета депутатов </w:t>
      </w:r>
      <w:r w:rsidRPr="00966899">
        <w:rPr>
          <w:kern w:val="36"/>
          <w:sz w:val="28"/>
          <w:szCs w:val="28"/>
        </w:rPr>
        <w:t xml:space="preserve"> </w:t>
      </w:r>
      <w:r w:rsidRPr="00966899">
        <w:rPr>
          <w:bCs/>
          <w:color w:val="000000"/>
          <w:sz w:val="28"/>
          <w:szCs w:val="28"/>
        </w:rPr>
        <w:t xml:space="preserve">№ </w:t>
      </w:r>
      <w:r w:rsidR="00445F58">
        <w:rPr>
          <w:bCs/>
          <w:color w:val="000000"/>
          <w:sz w:val="28"/>
          <w:szCs w:val="28"/>
        </w:rPr>
        <w:t>40</w:t>
      </w:r>
      <w:r w:rsidRPr="00966899">
        <w:rPr>
          <w:bCs/>
          <w:color w:val="000000"/>
          <w:sz w:val="28"/>
          <w:szCs w:val="28"/>
        </w:rPr>
        <w:t xml:space="preserve"> от 2</w:t>
      </w:r>
      <w:r w:rsidR="00445F58">
        <w:rPr>
          <w:bCs/>
          <w:color w:val="000000"/>
          <w:sz w:val="28"/>
          <w:szCs w:val="28"/>
        </w:rPr>
        <w:t>3</w:t>
      </w:r>
      <w:r w:rsidRPr="00966899">
        <w:rPr>
          <w:bCs/>
          <w:color w:val="000000"/>
          <w:sz w:val="28"/>
          <w:szCs w:val="28"/>
        </w:rPr>
        <w:t>.</w:t>
      </w:r>
      <w:r w:rsidR="00445F58">
        <w:rPr>
          <w:bCs/>
          <w:color w:val="000000"/>
          <w:sz w:val="28"/>
          <w:szCs w:val="28"/>
        </w:rPr>
        <w:t>12</w:t>
      </w:r>
      <w:r w:rsidRPr="00966899">
        <w:rPr>
          <w:bCs/>
          <w:color w:val="000000"/>
          <w:sz w:val="28"/>
          <w:szCs w:val="28"/>
        </w:rPr>
        <w:t xml:space="preserve">.2021г «Об утверждении Положения о муниципальном </w:t>
      </w:r>
      <w:r w:rsidR="00445F58">
        <w:rPr>
          <w:bCs/>
          <w:color w:val="000000"/>
          <w:sz w:val="28"/>
          <w:szCs w:val="28"/>
        </w:rPr>
        <w:t xml:space="preserve">лесном </w:t>
      </w:r>
      <w:r w:rsidRPr="00966899">
        <w:rPr>
          <w:bCs/>
          <w:color w:val="000000"/>
          <w:sz w:val="28"/>
          <w:szCs w:val="28"/>
        </w:rPr>
        <w:t>контроле</w:t>
      </w:r>
      <w:r w:rsidR="00445F58">
        <w:rPr>
          <w:bCs/>
          <w:color w:val="000000"/>
          <w:sz w:val="28"/>
          <w:szCs w:val="28"/>
        </w:rPr>
        <w:t>»</w:t>
      </w:r>
      <w:r w:rsidRPr="00966899">
        <w:rPr>
          <w:kern w:val="36"/>
          <w:sz w:val="28"/>
          <w:szCs w:val="28"/>
        </w:rPr>
        <w:t>.</w:t>
      </w:r>
    </w:p>
    <w:p w:rsidR="000317B4" w:rsidRPr="000317B4" w:rsidRDefault="000317B4" w:rsidP="004D212A">
      <w:pPr>
        <w:pStyle w:val="a3"/>
        <w:numPr>
          <w:ilvl w:val="1"/>
          <w:numId w:val="1"/>
        </w:numPr>
        <w:ind w:left="0" w:firstLine="360"/>
        <w:jc w:val="both"/>
        <w:rPr>
          <w:color w:val="000000"/>
          <w:sz w:val="28"/>
          <w:szCs w:val="28"/>
        </w:rPr>
      </w:pPr>
      <w:r w:rsidRPr="000317B4">
        <w:rPr>
          <w:color w:val="000000"/>
          <w:sz w:val="28"/>
          <w:szCs w:val="28"/>
        </w:rPr>
        <w:t xml:space="preserve"> Содержание </w:t>
      </w:r>
      <w:r w:rsidR="00B84D62">
        <w:rPr>
          <w:color w:val="000000"/>
          <w:sz w:val="28"/>
          <w:szCs w:val="28"/>
        </w:rPr>
        <w:t xml:space="preserve"> </w:t>
      </w:r>
      <w:r w:rsidRPr="000317B4">
        <w:rPr>
          <w:color w:val="000000"/>
          <w:sz w:val="28"/>
          <w:szCs w:val="28"/>
        </w:rPr>
        <w:t>пункта 2.1</w:t>
      </w:r>
      <w:r w:rsidR="00B84D62">
        <w:rPr>
          <w:color w:val="000000"/>
          <w:sz w:val="28"/>
          <w:szCs w:val="28"/>
        </w:rPr>
        <w:t>0</w:t>
      </w:r>
      <w:r w:rsidRPr="000317B4">
        <w:rPr>
          <w:color w:val="000000"/>
          <w:sz w:val="28"/>
          <w:szCs w:val="28"/>
        </w:rPr>
        <w:t>. заменить на те</w:t>
      </w:r>
      <w:proofErr w:type="gramStart"/>
      <w:r w:rsidRPr="000317B4">
        <w:rPr>
          <w:color w:val="000000"/>
          <w:sz w:val="28"/>
          <w:szCs w:val="28"/>
        </w:rPr>
        <w:t>кст сл</w:t>
      </w:r>
      <w:proofErr w:type="gramEnd"/>
      <w:r w:rsidRPr="000317B4">
        <w:rPr>
          <w:color w:val="000000"/>
          <w:sz w:val="28"/>
          <w:szCs w:val="28"/>
        </w:rPr>
        <w:t>едующего содержания:</w:t>
      </w:r>
    </w:p>
    <w:p w:rsidR="00B84D62" w:rsidRDefault="00B84D62" w:rsidP="004D212A">
      <w:pPr>
        <w:pStyle w:val="dt-p"/>
        <w:shd w:val="clear" w:color="auto" w:fill="FFFFFF"/>
        <w:spacing w:before="0" w:beforeAutospacing="0" w:after="0" w:afterAutospacing="0"/>
        <w:jc w:val="both"/>
        <w:textAlignment w:val="baseline"/>
        <w:rPr>
          <w:sz w:val="28"/>
          <w:szCs w:val="28"/>
        </w:rPr>
      </w:pPr>
      <w:r w:rsidRPr="00B84D62">
        <w:rPr>
          <w:sz w:val="28"/>
          <w:szCs w:val="28"/>
        </w:rPr>
        <w:t>«Контрольный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B84D62" w:rsidRDefault="00B84D62" w:rsidP="004D212A">
      <w:pPr>
        <w:pStyle w:val="dt-p"/>
        <w:shd w:val="clear" w:color="auto" w:fill="FFFFFF"/>
        <w:spacing w:before="0" w:beforeAutospacing="0" w:after="0" w:afterAutospacing="0"/>
        <w:jc w:val="both"/>
        <w:textAlignment w:val="baseline"/>
        <w:rPr>
          <w:sz w:val="28"/>
          <w:szCs w:val="28"/>
        </w:rPr>
      </w:pPr>
      <w:r w:rsidRPr="00B84D62">
        <w:rPr>
          <w:sz w:val="28"/>
          <w:szCs w:val="28"/>
        </w:rPr>
        <w:t xml:space="preserve"> 1) чрезвычайно высокий риск; </w:t>
      </w:r>
    </w:p>
    <w:p w:rsidR="00B84D62" w:rsidRDefault="00B84D62" w:rsidP="004D212A">
      <w:pPr>
        <w:pStyle w:val="dt-p"/>
        <w:shd w:val="clear" w:color="auto" w:fill="FFFFFF"/>
        <w:spacing w:before="0" w:beforeAutospacing="0" w:after="0" w:afterAutospacing="0"/>
        <w:jc w:val="both"/>
        <w:textAlignment w:val="baseline"/>
        <w:rPr>
          <w:sz w:val="28"/>
          <w:szCs w:val="28"/>
        </w:rPr>
      </w:pPr>
      <w:r w:rsidRPr="00B84D62">
        <w:rPr>
          <w:sz w:val="28"/>
          <w:szCs w:val="28"/>
        </w:rPr>
        <w:t xml:space="preserve">2) высокий риск; </w:t>
      </w:r>
    </w:p>
    <w:p w:rsidR="00B84D62" w:rsidRDefault="00B84D62" w:rsidP="004D212A">
      <w:pPr>
        <w:pStyle w:val="dt-p"/>
        <w:shd w:val="clear" w:color="auto" w:fill="FFFFFF"/>
        <w:spacing w:before="0" w:beforeAutospacing="0" w:after="0" w:afterAutospacing="0"/>
        <w:jc w:val="both"/>
        <w:textAlignment w:val="baseline"/>
        <w:rPr>
          <w:sz w:val="28"/>
          <w:szCs w:val="28"/>
        </w:rPr>
      </w:pPr>
      <w:r w:rsidRPr="00B84D62">
        <w:rPr>
          <w:sz w:val="28"/>
          <w:szCs w:val="28"/>
        </w:rPr>
        <w:t xml:space="preserve">3) значительный риск; </w:t>
      </w:r>
    </w:p>
    <w:p w:rsidR="00B84D62" w:rsidRDefault="00B84D62" w:rsidP="004D212A">
      <w:pPr>
        <w:pStyle w:val="dt-p"/>
        <w:shd w:val="clear" w:color="auto" w:fill="FFFFFF"/>
        <w:spacing w:before="0" w:beforeAutospacing="0" w:after="0" w:afterAutospacing="0"/>
        <w:jc w:val="both"/>
        <w:textAlignment w:val="baseline"/>
        <w:rPr>
          <w:sz w:val="28"/>
          <w:szCs w:val="28"/>
        </w:rPr>
      </w:pPr>
      <w:r w:rsidRPr="00B84D62">
        <w:rPr>
          <w:sz w:val="28"/>
          <w:szCs w:val="28"/>
        </w:rPr>
        <w:t xml:space="preserve">4) средний риск; </w:t>
      </w:r>
    </w:p>
    <w:p w:rsidR="00B84D62" w:rsidRDefault="00B84D62" w:rsidP="004D212A">
      <w:pPr>
        <w:pStyle w:val="dt-p"/>
        <w:shd w:val="clear" w:color="auto" w:fill="FFFFFF"/>
        <w:spacing w:before="0" w:beforeAutospacing="0" w:after="0" w:afterAutospacing="0"/>
        <w:jc w:val="both"/>
        <w:textAlignment w:val="baseline"/>
        <w:rPr>
          <w:sz w:val="28"/>
          <w:szCs w:val="28"/>
        </w:rPr>
      </w:pPr>
      <w:r w:rsidRPr="00B84D62">
        <w:rPr>
          <w:sz w:val="28"/>
          <w:szCs w:val="28"/>
        </w:rPr>
        <w:t>5) умеренный риск;</w:t>
      </w:r>
    </w:p>
    <w:p w:rsidR="00B84D62" w:rsidRDefault="00B84D62" w:rsidP="004D212A">
      <w:pPr>
        <w:pStyle w:val="dt-p"/>
        <w:shd w:val="clear" w:color="auto" w:fill="FFFFFF"/>
        <w:spacing w:before="0" w:beforeAutospacing="0" w:after="0" w:afterAutospacing="0"/>
        <w:jc w:val="both"/>
        <w:textAlignment w:val="baseline"/>
        <w:rPr>
          <w:sz w:val="28"/>
          <w:szCs w:val="28"/>
        </w:rPr>
      </w:pPr>
      <w:r w:rsidRPr="00B84D62">
        <w:rPr>
          <w:sz w:val="28"/>
          <w:szCs w:val="28"/>
        </w:rPr>
        <w:t xml:space="preserve"> 6) низкий риск.</w:t>
      </w:r>
      <w:r w:rsidR="004D212A" w:rsidRPr="00B84D62">
        <w:rPr>
          <w:sz w:val="28"/>
          <w:szCs w:val="28"/>
        </w:rPr>
        <w:t xml:space="preserve">  </w:t>
      </w:r>
      <w:r w:rsidR="004D212A">
        <w:rPr>
          <w:sz w:val="28"/>
          <w:szCs w:val="28"/>
        </w:rPr>
        <w:t xml:space="preserve"> </w:t>
      </w:r>
    </w:p>
    <w:p w:rsidR="004D212A" w:rsidRPr="004D212A" w:rsidRDefault="004D212A" w:rsidP="004D212A">
      <w:pPr>
        <w:pStyle w:val="dt-p"/>
        <w:shd w:val="clear" w:color="auto" w:fill="FFFFFF"/>
        <w:spacing w:before="0" w:beforeAutospacing="0" w:after="0" w:afterAutospacing="0"/>
        <w:jc w:val="both"/>
        <w:textAlignment w:val="baseline"/>
        <w:rPr>
          <w:sz w:val="28"/>
          <w:szCs w:val="28"/>
        </w:rPr>
      </w:pPr>
      <w:r>
        <w:rPr>
          <w:sz w:val="28"/>
          <w:szCs w:val="28"/>
        </w:rPr>
        <w:t xml:space="preserve"> </w:t>
      </w:r>
      <w:r w:rsidRPr="004D212A">
        <w:rPr>
          <w:sz w:val="28"/>
          <w:szCs w:val="28"/>
        </w:rPr>
        <w:t>1.1.</w:t>
      </w:r>
      <w:r w:rsidR="000317B4" w:rsidRPr="004D212A">
        <w:rPr>
          <w:sz w:val="28"/>
          <w:szCs w:val="28"/>
        </w:rPr>
        <w:t xml:space="preserve">2. В ходе профилактического визита инспектором может осуществляться консультирование контролируемого лица в порядке, установленном </w:t>
      </w:r>
      <w:r w:rsidRPr="004D212A">
        <w:rPr>
          <w:sz w:val="28"/>
          <w:szCs w:val="28"/>
        </w:rPr>
        <w:t>настоящим Положением</w:t>
      </w:r>
      <w:r w:rsidR="000317B4" w:rsidRPr="004D212A">
        <w:rPr>
          <w:sz w:val="28"/>
          <w:szCs w:val="28"/>
        </w:rPr>
        <w:t xml:space="preserve">. </w:t>
      </w:r>
    </w:p>
    <w:p w:rsidR="004D212A" w:rsidRDefault="004D212A" w:rsidP="004D212A">
      <w:pPr>
        <w:pStyle w:val="dt-p"/>
        <w:shd w:val="clear" w:color="auto" w:fill="FFFFFF"/>
        <w:spacing w:before="0" w:beforeAutospacing="0" w:after="0" w:afterAutospacing="0"/>
        <w:jc w:val="both"/>
        <w:textAlignment w:val="baseline"/>
      </w:pPr>
      <w:r w:rsidRPr="004D212A">
        <w:rPr>
          <w:sz w:val="28"/>
          <w:szCs w:val="28"/>
        </w:rPr>
        <w:t xml:space="preserve">    1.1.</w:t>
      </w:r>
      <w:r w:rsidR="000317B4" w:rsidRPr="004D212A">
        <w:rPr>
          <w:sz w:val="28"/>
          <w:szCs w:val="28"/>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r w:rsidR="000317B4">
        <w:t xml:space="preserve"> </w:t>
      </w:r>
    </w:p>
    <w:p w:rsidR="004D212A" w:rsidRDefault="004D212A" w:rsidP="004D212A">
      <w:pPr>
        <w:pStyle w:val="dt-p"/>
        <w:shd w:val="clear" w:color="auto" w:fill="FFFFFF"/>
        <w:spacing w:before="0" w:beforeAutospacing="0" w:after="0" w:afterAutospacing="0"/>
        <w:jc w:val="both"/>
        <w:textAlignment w:val="baseline"/>
      </w:pPr>
      <w:r>
        <w:t xml:space="preserve">    </w:t>
      </w:r>
      <w:r w:rsidRPr="004D212A">
        <w:rPr>
          <w:sz w:val="28"/>
          <w:szCs w:val="28"/>
        </w:rPr>
        <w:t>1.1.</w:t>
      </w:r>
      <w:r w:rsidR="000317B4" w:rsidRPr="004D212A">
        <w:rPr>
          <w:sz w:val="28"/>
          <w:szCs w:val="28"/>
        </w:rPr>
        <w:t xml:space="preserve">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w:t>
      </w:r>
      <w:r w:rsidR="000317B4" w:rsidRPr="004D212A">
        <w:rPr>
          <w:sz w:val="28"/>
          <w:szCs w:val="28"/>
        </w:rPr>
        <w:lastRenderedPageBreak/>
        <w:t>объектов контроля, отнесенных к категориям чрезвычайно высокого, высокого и значительного риска.</w:t>
      </w:r>
    </w:p>
    <w:p w:rsidR="004D212A" w:rsidRDefault="000317B4" w:rsidP="004D212A">
      <w:pPr>
        <w:pStyle w:val="dt-p"/>
        <w:shd w:val="clear" w:color="auto" w:fill="FFFFFF"/>
        <w:spacing w:before="0" w:beforeAutospacing="0" w:after="0" w:afterAutospacing="0"/>
        <w:jc w:val="both"/>
        <w:textAlignment w:val="baseline"/>
      </w:pPr>
      <w:r w:rsidRPr="004D212A">
        <w:rPr>
          <w:sz w:val="28"/>
          <w:szCs w:val="28"/>
        </w:rPr>
        <w:t xml:space="preserve"> </w:t>
      </w:r>
      <w:r w:rsidR="004D212A" w:rsidRPr="004D212A">
        <w:rPr>
          <w:sz w:val="28"/>
          <w:szCs w:val="28"/>
        </w:rPr>
        <w:t xml:space="preserve">    1.1.</w:t>
      </w:r>
      <w:r w:rsidRPr="004D212A">
        <w:rPr>
          <w:sz w:val="28"/>
          <w:szCs w:val="28"/>
        </w:rPr>
        <w:t xml:space="preserve">5. О проведении обязательного профилактического визита контролируемое лицо должно быть уведомлено не </w:t>
      </w:r>
      <w:proofErr w:type="gramStart"/>
      <w:r w:rsidRPr="004D212A">
        <w:rPr>
          <w:sz w:val="28"/>
          <w:szCs w:val="28"/>
        </w:rPr>
        <w:t>позднее</w:t>
      </w:r>
      <w:proofErr w:type="gramEnd"/>
      <w:r w:rsidRPr="004D212A">
        <w:rPr>
          <w:sz w:val="28"/>
          <w:szCs w:val="28"/>
        </w:rPr>
        <w:t xml:space="preserve"> чем за пять рабочих дней до даты его проведения.</w:t>
      </w:r>
      <w:r>
        <w:t xml:space="preserve"> </w:t>
      </w:r>
    </w:p>
    <w:p w:rsidR="004D212A" w:rsidRDefault="004D212A" w:rsidP="004D212A">
      <w:pPr>
        <w:pStyle w:val="dt-p"/>
        <w:shd w:val="clear" w:color="auto" w:fill="FFFFFF"/>
        <w:spacing w:before="0" w:beforeAutospacing="0" w:after="0" w:afterAutospacing="0"/>
        <w:jc w:val="both"/>
        <w:textAlignment w:val="baseline"/>
      </w:pPr>
      <w:r>
        <w:t xml:space="preserve">     </w:t>
      </w:r>
      <w:r w:rsidRPr="004D212A">
        <w:rPr>
          <w:sz w:val="28"/>
          <w:szCs w:val="28"/>
        </w:rPr>
        <w:t>1.1.</w:t>
      </w:r>
      <w:r w:rsidR="000317B4" w:rsidRPr="004D212A">
        <w:rPr>
          <w:sz w:val="28"/>
          <w:szCs w:val="28"/>
        </w:rP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000317B4" w:rsidRPr="004D212A">
        <w:rPr>
          <w:sz w:val="28"/>
          <w:szCs w:val="28"/>
        </w:rPr>
        <w:t>позднее</w:t>
      </w:r>
      <w:proofErr w:type="gramEnd"/>
      <w:r w:rsidR="000317B4" w:rsidRPr="004D212A">
        <w:rPr>
          <w:sz w:val="28"/>
          <w:szCs w:val="28"/>
        </w:rPr>
        <w:t xml:space="preserve"> чем за три рабочих дня до даты его проведения.</w:t>
      </w:r>
      <w:r w:rsidR="000317B4">
        <w:t xml:space="preserve"> </w:t>
      </w:r>
    </w:p>
    <w:p w:rsidR="004D212A" w:rsidRDefault="004D212A" w:rsidP="004D212A">
      <w:pPr>
        <w:pStyle w:val="dt-p"/>
        <w:shd w:val="clear" w:color="auto" w:fill="FFFFFF"/>
        <w:spacing w:before="0" w:beforeAutospacing="0" w:after="0" w:afterAutospacing="0"/>
        <w:jc w:val="both"/>
        <w:textAlignment w:val="baseline"/>
        <w:rPr>
          <w:sz w:val="28"/>
          <w:szCs w:val="28"/>
        </w:rPr>
      </w:pPr>
      <w:r>
        <w:t xml:space="preserve">     </w:t>
      </w:r>
      <w:r w:rsidRPr="004D212A">
        <w:rPr>
          <w:sz w:val="28"/>
          <w:szCs w:val="28"/>
        </w:rPr>
        <w:t>1.1.</w:t>
      </w:r>
      <w:r w:rsidR="000317B4" w:rsidRPr="004D212A">
        <w:rPr>
          <w:sz w:val="28"/>
          <w:szCs w:val="28"/>
        </w:rPr>
        <w:t>7. Порядок и сроки проведения обязательного профилактического визита устанавливаются положением о виде контроля.</w:t>
      </w:r>
    </w:p>
    <w:p w:rsidR="004D212A" w:rsidRDefault="004D212A" w:rsidP="004D212A">
      <w:pPr>
        <w:pStyle w:val="dt-p"/>
        <w:shd w:val="clear" w:color="auto" w:fill="FFFFFF"/>
        <w:spacing w:before="0" w:beforeAutospacing="0" w:after="0" w:afterAutospacing="0"/>
        <w:jc w:val="both"/>
        <w:textAlignment w:val="baseline"/>
      </w:pPr>
      <w:r>
        <w:rPr>
          <w:sz w:val="28"/>
          <w:szCs w:val="28"/>
        </w:rPr>
        <w:t xml:space="preserve">              </w:t>
      </w:r>
      <w:r w:rsidR="000317B4" w:rsidRPr="004D212A">
        <w:rPr>
          <w:sz w:val="28"/>
          <w:szCs w:val="28"/>
        </w:rPr>
        <w:t xml:space="preserve">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r w:rsidR="000317B4">
        <w:t xml:space="preserve"> </w:t>
      </w:r>
    </w:p>
    <w:p w:rsidR="004D212A" w:rsidRDefault="004D212A" w:rsidP="004D212A">
      <w:pPr>
        <w:pStyle w:val="dt-p"/>
        <w:shd w:val="clear" w:color="auto" w:fill="FFFFFF"/>
        <w:spacing w:before="0" w:beforeAutospacing="0" w:after="0" w:afterAutospacing="0"/>
        <w:jc w:val="both"/>
        <w:textAlignment w:val="baseline"/>
        <w:rPr>
          <w:sz w:val="28"/>
          <w:szCs w:val="28"/>
        </w:rPr>
      </w:pPr>
      <w:r>
        <w:t xml:space="preserve">      </w:t>
      </w:r>
      <w:r w:rsidRPr="004D212A">
        <w:rPr>
          <w:sz w:val="28"/>
          <w:szCs w:val="28"/>
        </w:rPr>
        <w:t>1.1.</w:t>
      </w:r>
      <w:r w:rsidR="000317B4" w:rsidRPr="004D212A">
        <w:rPr>
          <w:sz w:val="28"/>
          <w:szCs w:val="28"/>
        </w:rPr>
        <w:t xml:space="preserve">8. При проведении профилактического визита гражданам, организациям не могут выдаваться предписания об устранении нарушений обязательных требований. </w:t>
      </w:r>
    </w:p>
    <w:p w:rsidR="004D212A" w:rsidRDefault="004D212A" w:rsidP="004D212A">
      <w:pPr>
        <w:pStyle w:val="dt-p"/>
        <w:shd w:val="clear" w:color="auto" w:fill="FFFFFF"/>
        <w:spacing w:before="0" w:beforeAutospacing="0" w:after="0" w:afterAutospacing="0"/>
        <w:jc w:val="both"/>
        <w:textAlignment w:val="baseline"/>
        <w:rPr>
          <w:sz w:val="28"/>
          <w:szCs w:val="28"/>
        </w:rPr>
      </w:pPr>
      <w:r>
        <w:rPr>
          <w:sz w:val="28"/>
          <w:szCs w:val="28"/>
        </w:rPr>
        <w:t xml:space="preserve">                </w:t>
      </w:r>
      <w:r w:rsidR="000317B4" w:rsidRPr="004D212A">
        <w:rPr>
          <w:sz w:val="28"/>
          <w:szCs w:val="28"/>
        </w:rPr>
        <w:t xml:space="preserve">Разъяснения, полученные контролируемым лицом в ходе профилактического визита, носят рекомендательный характер. </w:t>
      </w:r>
    </w:p>
    <w:p w:rsidR="004D212A" w:rsidRDefault="004D212A" w:rsidP="004D212A">
      <w:pPr>
        <w:pStyle w:val="dt-p"/>
        <w:shd w:val="clear" w:color="auto" w:fill="FFFFFF"/>
        <w:spacing w:before="0" w:beforeAutospacing="0" w:after="0" w:afterAutospacing="0"/>
        <w:jc w:val="both"/>
        <w:textAlignment w:val="baseline"/>
      </w:pPr>
      <w:r>
        <w:rPr>
          <w:sz w:val="28"/>
          <w:szCs w:val="28"/>
        </w:rPr>
        <w:t xml:space="preserve">       </w:t>
      </w:r>
      <w:r w:rsidRPr="004D212A">
        <w:rPr>
          <w:sz w:val="28"/>
          <w:szCs w:val="28"/>
        </w:rPr>
        <w:t>1.1.</w:t>
      </w:r>
      <w:r w:rsidR="000317B4" w:rsidRPr="004D212A">
        <w:rPr>
          <w:sz w:val="28"/>
          <w:szCs w:val="28"/>
        </w:rPr>
        <w:t>9. В случае</w:t>
      </w:r>
      <w:proofErr w:type="gramStart"/>
      <w:r w:rsidR="000317B4" w:rsidRPr="004D212A">
        <w:rPr>
          <w:sz w:val="28"/>
          <w:szCs w:val="28"/>
        </w:rPr>
        <w:t>,</w:t>
      </w:r>
      <w:proofErr w:type="gramEnd"/>
      <w:r w:rsidR="000317B4" w:rsidRPr="004D212A">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r w:rsidR="000317B4">
        <w:t xml:space="preserve"> </w:t>
      </w:r>
    </w:p>
    <w:p w:rsidR="004D212A" w:rsidRPr="00254F61" w:rsidRDefault="004D212A" w:rsidP="004D212A">
      <w:pPr>
        <w:pStyle w:val="dt-p"/>
        <w:shd w:val="clear" w:color="auto" w:fill="FFFFFF"/>
        <w:spacing w:before="0" w:beforeAutospacing="0" w:after="0" w:afterAutospacing="0"/>
        <w:jc w:val="both"/>
        <w:textAlignment w:val="baseline"/>
      </w:pPr>
      <w:r w:rsidRPr="004D212A">
        <w:rPr>
          <w:sz w:val="28"/>
          <w:szCs w:val="28"/>
        </w:rPr>
        <w:t xml:space="preserve">        1.1.</w:t>
      </w:r>
      <w:r w:rsidR="000317B4" w:rsidRPr="004D212A">
        <w:rPr>
          <w:sz w:val="28"/>
          <w:szCs w:val="28"/>
        </w:rP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roofErr w:type="gramStart"/>
      <w:r w:rsidR="000317B4" w:rsidRPr="004D212A">
        <w:rPr>
          <w:sz w:val="28"/>
          <w:szCs w:val="28"/>
        </w:rPr>
        <w:t>.</w:t>
      </w:r>
      <w:proofErr w:type="gramEnd"/>
      <w:r w:rsidR="000317B4" w:rsidRPr="004D212A">
        <w:rPr>
          <w:sz w:val="28"/>
          <w:szCs w:val="28"/>
        </w:rPr>
        <w:t xml:space="preserve"> </w:t>
      </w:r>
      <w:r w:rsidR="00254F61" w:rsidRPr="004D212A">
        <w:rPr>
          <w:sz w:val="28"/>
          <w:szCs w:val="28"/>
        </w:rPr>
        <w:t>(</w:t>
      </w:r>
      <w:proofErr w:type="gramStart"/>
      <w:r w:rsidR="00254F61" w:rsidRPr="004D212A">
        <w:t>ч</w:t>
      </w:r>
      <w:proofErr w:type="gramEnd"/>
      <w:r w:rsidR="00254F61" w:rsidRPr="004D212A">
        <w:t>асть 10 введена Федеральным законом от 04.08.2023 N 483-ФЗ</w:t>
      </w:r>
      <w:r w:rsidR="00254F61" w:rsidRPr="004D212A">
        <w:rPr>
          <w:sz w:val="28"/>
          <w:szCs w:val="28"/>
        </w:rPr>
        <w:t xml:space="preserve">) </w:t>
      </w:r>
    </w:p>
    <w:p w:rsidR="004D212A" w:rsidRPr="00254F61" w:rsidRDefault="004D212A" w:rsidP="004D212A">
      <w:pPr>
        <w:pStyle w:val="dt-p"/>
        <w:shd w:val="clear" w:color="auto" w:fill="FFFFFF"/>
        <w:spacing w:before="0" w:beforeAutospacing="0" w:after="0" w:afterAutospacing="0"/>
        <w:jc w:val="both"/>
        <w:textAlignment w:val="baseline"/>
      </w:pPr>
      <w:r w:rsidRPr="004D212A">
        <w:rPr>
          <w:sz w:val="28"/>
          <w:szCs w:val="28"/>
        </w:rPr>
        <w:t xml:space="preserve">        1.1.</w:t>
      </w:r>
      <w:r w:rsidR="000317B4" w:rsidRPr="004D212A">
        <w:rPr>
          <w:sz w:val="28"/>
          <w:szCs w:val="28"/>
        </w:rP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roofErr w:type="gramStart"/>
      <w:r w:rsidR="000317B4" w:rsidRPr="004D212A">
        <w:rPr>
          <w:sz w:val="28"/>
          <w:szCs w:val="28"/>
        </w:rPr>
        <w:t>.</w:t>
      </w:r>
      <w:proofErr w:type="gramEnd"/>
      <w:r w:rsidR="000317B4" w:rsidRPr="004D212A">
        <w:rPr>
          <w:sz w:val="28"/>
          <w:szCs w:val="28"/>
        </w:rPr>
        <w:t xml:space="preserve"> </w:t>
      </w:r>
      <w:r w:rsidR="00254F61">
        <w:t>(</w:t>
      </w:r>
      <w:proofErr w:type="gramStart"/>
      <w:r w:rsidR="00254F61">
        <w:t>ч</w:t>
      </w:r>
      <w:proofErr w:type="gramEnd"/>
      <w:r w:rsidR="00254F61">
        <w:t xml:space="preserve">асть 11 введена Федеральным законом от 04.08.2023 N 483-ФЗ) </w:t>
      </w:r>
    </w:p>
    <w:p w:rsidR="00254F61" w:rsidRDefault="004D212A" w:rsidP="004D212A">
      <w:pPr>
        <w:pStyle w:val="dt-p"/>
        <w:shd w:val="clear" w:color="auto" w:fill="FFFFFF"/>
        <w:spacing w:before="0" w:beforeAutospacing="0" w:after="0" w:afterAutospacing="0"/>
        <w:jc w:val="both"/>
        <w:textAlignment w:val="baseline"/>
      </w:pPr>
      <w:r w:rsidRPr="00254F61">
        <w:rPr>
          <w:sz w:val="28"/>
          <w:szCs w:val="28"/>
        </w:rPr>
        <w:t xml:space="preserve">        1.1.</w:t>
      </w:r>
      <w:r w:rsidR="000317B4" w:rsidRPr="00254F61">
        <w:rPr>
          <w:sz w:val="28"/>
          <w:szCs w:val="28"/>
        </w:rP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r w:rsidR="000317B4">
        <w:t xml:space="preserve"> </w:t>
      </w:r>
    </w:p>
    <w:p w:rsidR="00254F61" w:rsidRDefault="00254F61" w:rsidP="004D212A">
      <w:pPr>
        <w:pStyle w:val="dt-p"/>
        <w:shd w:val="clear" w:color="auto" w:fill="FFFFFF"/>
        <w:spacing w:before="0" w:beforeAutospacing="0" w:after="0" w:afterAutospacing="0"/>
        <w:jc w:val="both"/>
        <w:textAlignment w:val="baseline"/>
        <w:rPr>
          <w:sz w:val="28"/>
          <w:szCs w:val="28"/>
        </w:rPr>
      </w:pPr>
      <w:r w:rsidRPr="00254F61">
        <w:rPr>
          <w:sz w:val="28"/>
          <w:szCs w:val="28"/>
        </w:rPr>
        <w:t xml:space="preserve">         </w:t>
      </w:r>
      <w:r w:rsidR="000317B4" w:rsidRPr="00254F61">
        <w:rPr>
          <w:sz w:val="28"/>
          <w:szCs w:val="28"/>
        </w:rPr>
        <w:t xml:space="preserve">1) от контролируемого лица поступило уведомление об отзыве заявления о проведении профилактического визита; </w:t>
      </w:r>
    </w:p>
    <w:p w:rsidR="00254F61" w:rsidRDefault="000317B4" w:rsidP="004D212A">
      <w:pPr>
        <w:pStyle w:val="dt-p"/>
        <w:shd w:val="clear" w:color="auto" w:fill="FFFFFF"/>
        <w:spacing w:before="0" w:beforeAutospacing="0" w:after="0" w:afterAutospacing="0"/>
        <w:jc w:val="both"/>
        <w:textAlignment w:val="baseline"/>
        <w:rPr>
          <w:sz w:val="28"/>
          <w:szCs w:val="28"/>
        </w:rPr>
      </w:pPr>
      <w:r w:rsidRPr="00254F61">
        <w:rPr>
          <w:sz w:val="28"/>
          <w:szCs w:val="28"/>
        </w:rPr>
        <w:t xml:space="preserve">2) в течение двух месяцев до даты подачи заявления контролируемого лица контрольным (надзорным) органом было принято решение об отказе в </w:t>
      </w:r>
      <w:r w:rsidRPr="00254F61">
        <w:rPr>
          <w:sz w:val="28"/>
          <w:szCs w:val="28"/>
        </w:rPr>
        <w:lastRenderedPageBreak/>
        <w:t xml:space="preserve">проведении профилактического визита в отношении данного контролируемого лица; </w:t>
      </w:r>
    </w:p>
    <w:p w:rsidR="00254F61" w:rsidRDefault="000317B4" w:rsidP="004D212A">
      <w:pPr>
        <w:pStyle w:val="dt-p"/>
        <w:shd w:val="clear" w:color="auto" w:fill="FFFFFF"/>
        <w:spacing w:before="0" w:beforeAutospacing="0" w:after="0" w:afterAutospacing="0"/>
        <w:jc w:val="both"/>
        <w:textAlignment w:val="baseline"/>
        <w:rPr>
          <w:sz w:val="28"/>
          <w:szCs w:val="28"/>
        </w:rPr>
      </w:pPr>
      <w:r w:rsidRPr="00254F61">
        <w:rPr>
          <w:sz w:val="28"/>
          <w:szCs w:val="28"/>
        </w:rP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254F61" w:rsidRPr="00254F61" w:rsidRDefault="000317B4" w:rsidP="004D212A">
      <w:pPr>
        <w:pStyle w:val="dt-p"/>
        <w:shd w:val="clear" w:color="auto" w:fill="FFFFFF"/>
        <w:spacing w:before="0" w:beforeAutospacing="0" w:after="0" w:afterAutospacing="0"/>
        <w:jc w:val="both"/>
        <w:textAlignment w:val="baseline"/>
      </w:pPr>
      <w:r w:rsidRPr="00254F61">
        <w:rPr>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roofErr w:type="gramStart"/>
      <w:r w:rsidRPr="00254F61">
        <w:rPr>
          <w:sz w:val="28"/>
          <w:szCs w:val="28"/>
        </w:rPr>
        <w:t>.</w:t>
      </w:r>
      <w:proofErr w:type="gramEnd"/>
      <w:r w:rsidRPr="00254F61">
        <w:rPr>
          <w:sz w:val="28"/>
          <w:szCs w:val="28"/>
        </w:rPr>
        <w:t xml:space="preserve"> </w:t>
      </w:r>
      <w:r w:rsidRPr="00254F61">
        <w:t>(</w:t>
      </w:r>
      <w:proofErr w:type="gramStart"/>
      <w:r w:rsidRPr="00254F61">
        <w:t>ч</w:t>
      </w:r>
      <w:proofErr w:type="gramEnd"/>
      <w:r w:rsidRPr="00254F61">
        <w:t xml:space="preserve">асть 12 введена Федеральным законом от 04.08.2023 N 483-ФЗ) </w:t>
      </w:r>
    </w:p>
    <w:p w:rsidR="004624E9" w:rsidRPr="00254F61" w:rsidRDefault="000317B4" w:rsidP="004D212A">
      <w:pPr>
        <w:pStyle w:val="dt-p"/>
        <w:shd w:val="clear" w:color="auto" w:fill="FFFFFF"/>
        <w:spacing w:before="0" w:beforeAutospacing="0" w:after="0" w:afterAutospacing="0"/>
        <w:jc w:val="both"/>
        <w:textAlignment w:val="baseline"/>
        <w:rPr>
          <w:sz w:val="28"/>
          <w:szCs w:val="28"/>
        </w:rPr>
      </w:pPr>
      <w:r w:rsidRPr="00254F61">
        <w:rPr>
          <w:sz w:val="28"/>
          <w:szCs w:val="28"/>
        </w:rP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254F61" w:rsidRDefault="00254F61" w:rsidP="00254F61">
      <w:pPr>
        <w:pStyle w:val="a5"/>
        <w:shd w:val="clear" w:color="auto" w:fill="FFFFFF"/>
        <w:spacing w:before="120" w:beforeAutospacing="0" w:after="120" w:afterAutospacing="0"/>
        <w:ind w:firstLine="709"/>
        <w:jc w:val="both"/>
        <w:rPr>
          <w:sz w:val="28"/>
          <w:szCs w:val="28"/>
        </w:rPr>
      </w:pPr>
      <w:r>
        <w:rPr>
          <w:sz w:val="28"/>
          <w:szCs w:val="28"/>
        </w:rPr>
        <w:t>2. Контроль по исполнению Решения возложить на постоянную комиссию Машуковского сельского Совета депутатов по социальным вопросам.</w:t>
      </w:r>
    </w:p>
    <w:p w:rsidR="00254F61" w:rsidRDefault="00254F61" w:rsidP="00254F61">
      <w:pPr>
        <w:pStyle w:val="a5"/>
        <w:shd w:val="clear" w:color="auto" w:fill="FFFFFF"/>
        <w:spacing w:before="120" w:beforeAutospacing="0" w:after="120" w:afterAutospacing="0"/>
        <w:ind w:firstLine="709"/>
        <w:jc w:val="both"/>
        <w:rPr>
          <w:sz w:val="28"/>
          <w:szCs w:val="28"/>
        </w:rPr>
      </w:pPr>
      <w:r>
        <w:rPr>
          <w:sz w:val="28"/>
          <w:szCs w:val="28"/>
        </w:rPr>
        <w:t>3. Решение подлежит опубликованию на официальном сайте администрации Машуковского сельсовета и вступает в силу после его опубликования.</w:t>
      </w:r>
    </w:p>
    <w:p w:rsidR="00254F61" w:rsidRDefault="00254F61" w:rsidP="00254F61">
      <w:pPr>
        <w:pStyle w:val="a5"/>
        <w:shd w:val="clear" w:color="auto" w:fill="FFFFFF"/>
        <w:spacing w:before="120" w:beforeAutospacing="0" w:after="120" w:afterAutospacing="0"/>
        <w:jc w:val="both"/>
        <w:rPr>
          <w:sz w:val="28"/>
          <w:szCs w:val="28"/>
        </w:rPr>
      </w:pPr>
    </w:p>
    <w:p w:rsidR="00254F61" w:rsidRDefault="00254F61" w:rsidP="00254F61">
      <w:pPr>
        <w:pStyle w:val="a5"/>
        <w:shd w:val="clear" w:color="auto" w:fill="FFFFFF"/>
        <w:spacing w:before="0" w:beforeAutospacing="0" w:after="0" w:afterAutospacing="0"/>
        <w:jc w:val="both"/>
        <w:rPr>
          <w:sz w:val="28"/>
          <w:szCs w:val="28"/>
        </w:rPr>
      </w:pPr>
      <w:r>
        <w:rPr>
          <w:sz w:val="28"/>
          <w:szCs w:val="28"/>
        </w:rPr>
        <w:t xml:space="preserve">Председатель Машуковского </w:t>
      </w:r>
    </w:p>
    <w:p w:rsidR="00254F61" w:rsidRDefault="00254F61" w:rsidP="00254F61">
      <w:pPr>
        <w:pStyle w:val="a5"/>
        <w:shd w:val="clear" w:color="auto" w:fill="FFFFFF"/>
        <w:spacing w:before="0" w:beforeAutospacing="0" w:after="0" w:afterAutospacing="0"/>
        <w:jc w:val="both"/>
        <w:rPr>
          <w:sz w:val="28"/>
          <w:szCs w:val="28"/>
        </w:rPr>
      </w:pPr>
      <w:r>
        <w:rPr>
          <w:sz w:val="28"/>
          <w:szCs w:val="28"/>
        </w:rPr>
        <w:t>сельского Совета депутатов                                                А.А. Хороших</w:t>
      </w:r>
    </w:p>
    <w:p w:rsidR="00254F61" w:rsidRDefault="00254F61" w:rsidP="00254F61">
      <w:pPr>
        <w:pStyle w:val="a5"/>
        <w:shd w:val="clear" w:color="auto" w:fill="FFFFFF"/>
        <w:spacing w:before="120" w:beforeAutospacing="0" w:after="120" w:afterAutospacing="0"/>
        <w:jc w:val="both"/>
        <w:rPr>
          <w:sz w:val="28"/>
          <w:szCs w:val="28"/>
        </w:rPr>
      </w:pPr>
    </w:p>
    <w:p w:rsidR="00254F61" w:rsidRPr="008D0CA6" w:rsidRDefault="00254F61" w:rsidP="00254F61">
      <w:pPr>
        <w:pStyle w:val="a5"/>
        <w:shd w:val="clear" w:color="auto" w:fill="FFFFFF"/>
        <w:spacing w:before="120" w:beforeAutospacing="0" w:after="120" w:afterAutospacing="0"/>
        <w:jc w:val="both"/>
        <w:rPr>
          <w:sz w:val="28"/>
          <w:szCs w:val="28"/>
        </w:rPr>
      </w:pPr>
      <w:r>
        <w:rPr>
          <w:sz w:val="28"/>
          <w:szCs w:val="28"/>
        </w:rPr>
        <w:t>Глава Машуковского сельсовета                                        Н.А. Тварадзе</w:t>
      </w:r>
    </w:p>
    <w:p w:rsidR="00254F61" w:rsidRDefault="00254F61" w:rsidP="00254F61">
      <w:pPr>
        <w:pStyle w:val="a5"/>
        <w:shd w:val="clear" w:color="auto" w:fill="FFFFFF"/>
        <w:spacing w:before="120" w:beforeAutospacing="0" w:after="120" w:afterAutospacing="0"/>
        <w:jc w:val="both"/>
      </w:pPr>
    </w:p>
    <w:p w:rsidR="00966899" w:rsidRPr="00254F61" w:rsidRDefault="00966899" w:rsidP="00966899">
      <w:pPr>
        <w:pStyle w:val="a3"/>
        <w:ind w:left="567"/>
        <w:jc w:val="both"/>
        <w:rPr>
          <w:color w:val="000000"/>
          <w:sz w:val="28"/>
          <w:szCs w:val="28"/>
        </w:rPr>
      </w:pPr>
    </w:p>
    <w:sectPr w:rsidR="00966899" w:rsidRPr="00254F61" w:rsidSect="00254F61">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F3CE7"/>
    <w:multiLevelType w:val="hybridMultilevel"/>
    <w:tmpl w:val="04128F6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E9A09B7"/>
    <w:multiLevelType w:val="multilevel"/>
    <w:tmpl w:val="E2DA6ED4"/>
    <w:lvl w:ilvl="0">
      <w:start w:val="1"/>
      <w:numFmt w:val="decimal"/>
      <w:lvlText w:val="%1."/>
      <w:lvlJc w:val="left"/>
      <w:pPr>
        <w:ind w:left="720" w:hanging="360"/>
      </w:pPr>
      <w:rPr>
        <w:rFonts w:hint="default"/>
        <w:b/>
        <w:color w:val="auto"/>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6133D"/>
    <w:rsid w:val="000317B4"/>
    <w:rsid w:val="002227A1"/>
    <w:rsid w:val="00254F61"/>
    <w:rsid w:val="00445F58"/>
    <w:rsid w:val="004624E9"/>
    <w:rsid w:val="004D212A"/>
    <w:rsid w:val="0056133D"/>
    <w:rsid w:val="005D4316"/>
    <w:rsid w:val="00756274"/>
    <w:rsid w:val="009250A5"/>
    <w:rsid w:val="00966899"/>
    <w:rsid w:val="00B84D62"/>
    <w:rsid w:val="00FB44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3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133D"/>
    <w:pPr>
      <w:ind w:left="720"/>
      <w:contextualSpacing/>
    </w:pPr>
  </w:style>
  <w:style w:type="paragraph" w:customStyle="1" w:styleId="dt-p">
    <w:name w:val="dt-p"/>
    <w:basedOn w:val="a"/>
    <w:rsid w:val="004624E9"/>
    <w:pPr>
      <w:spacing w:before="100" w:beforeAutospacing="1" w:after="100" w:afterAutospacing="1"/>
    </w:pPr>
  </w:style>
  <w:style w:type="character" w:customStyle="1" w:styleId="dt-r">
    <w:name w:val="dt-r"/>
    <w:basedOn w:val="a0"/>
    <w:rsid w:val="004624E9"/>
  </w:style>
  <w:style w:type="character" w:styleId="a4">
    <w:name w:val="Hyperlink"/>
    <w:basedOn w:val="a0"/>
    <w:uiPriority w:val="99"/>
    <w:semiHidden/>
    <w:unhideWhenUsed/>
    <w:rsid w:val="004624E9"/>
    <w:rPr>
      <w:color w:val="0000FF"/>
      <w:u w:val="single"/>
    </w:rPr>
  </w:style>
  <w:style w:type="character" w:customStyle="1" w:styleId="dt-m">
    <w:name w:val="dt-m"/>
    <w:basedOn w:val="a0"/>
    <w:rsid w:val="004624E9"/>
  </w:style>
  <w:style w:type="paragraph" w:styleId="a5">
    <w:name w:val="Normal (Web)"/>
    <w:basedOn w:val="a"/>
    <w:uiPriority w:val="99"/>
    <w:unhideWhenUsed/>
    <w:rsid w:val="00254F6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87490234">
      <w:bodyDiv w:val="1"/>
      <w:marLeft w:val="0"/>
      <w:marRight w:val="0"/>
      <w:marTop w:val="0"/>
      <w:marBottom w:val="0"/>
      <w:divBdr>
        <w:top w:val="none" w:sz="0" w:space="0" w:color="auto"/>
        <w:left w:val="none" w:sz="0" w:space="0" w:color="auto"/>
        <w:bottom w:val="none" w:sz="0" w:space="0" w:color="auto"/>
        <w:right w:val="none" w:sz="0" w:space="0" w:color="auto"/>
      </w:divBdr>
    </w:div>
    <w:div w:id="141828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948</Words>
  <Characters>5406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Машуковка2</dc:creator>
  <cp:lastModifiedBy>Машуковка2</cp:lastModifiedBy>
  <cp:revision>4</cp:revision>
  <cp:lastPrinted>2024-06-28T08:52:00Z</cp:lastPrinted>
  <dcterms:created xsi:type="dcterms:W3CDTF">2024-06-28T10:08:00Z</dcterms:created>
  <dcterms:modified xsi:type="dcterms:W3CDTF">2024-09-10T04:50:00Z</dcterms:modified>
</cp:coreProperties>
</file>